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522" w:rsidRDefault="00391522" w:rsidP="00391522"/>
    <w:p w:rsidR="00391522" w:rsidRPr="00391522" w:rsidRDefault="00391522" w:rsidP="00391522">
      <w:pPr>
        <w:pStyle w:val="StandardWeb"/>
        <w:spacing w:before="0" w:beforeAutospacing="0" w:after="0" w:afterAutospacing="0"/>
        <w:rPr>
          <w:rFonts w:ascii="Arial" w:hAnsi="Arial" w:cs="Arial"/>
          <w:color w:val="000000"/>
          <w:lang w:val="en-US"/>
        </w:rPr>
      </w:pPr>
      <w:r w:rsidRPr="00391522">
        <w:rPr>
          <w:rFonts w:ascii="Arial" w:hAnsi="Arial" w:cs="Arial"/>
          <w:color w:val="000000"/>
          <w:lang w:val="en-US"/>
        </w:rPr>
        <w:t>Senator of Children and Education </w:t>
      </w:r>
    </w:p>
    <w:p w:rsidR="00391522" w:rsidRPr="00391522" w:rsidRDefault="00391522" w:rsidP="00391522">
      <w:pPr>
        <w:pStyle w:val="StandardWeb"/>
        <w:spacing w:before="0" w:beforeAutospacing="0" w:after="0" w:afterAutospacing="0"/>
        <w:rPr>
          <w:rFonts w:ascii="Arial" w:hAnsi="Arial" w:cs="Arial"/>
          <w:color w:val="000000"/>
          <w:lang w:val="en-US"/>
        </w:rPr>
      </w:pPr>
    </w:p>
    <w:p w:rsidR="00391522" w:rsidRPr="00391522" w:rsidRDefault="00391522" w:rsidP="00391522">
      <w:pPr>
        <w:pStyle w:val="StandardWeb"/>
        <w:spacing w:before="0" w:beforeAutospacing="0" w:after="0" w:afterAutospacing="0"/>
        <w:rPr>
          <w:rFonts w:ascii="Arial" w:hAnsi="Arial" w:cs="Arial"/>
          <w:color w:val="000000"/>
          <w:lang w:val="en-US"/>
        </w:rPr>
      </w:pPr>
      <w:r w:rsidRPr="00391522">
        <w:rPr>
          <w:rFonts w:ascii="Arial" w:hAnsi="Arial" w:cs="Arial"/>
          <w:b/>
          <w:bCs/>
          <w:color w:val="000000"/>
          <w:lang w:val="en-US"/>
        </w:rPr>
        <w:t xml:space="preserve">Additional emergency caretaking for school and kindergarten children within the </w:t>
      </w:r>
      <w:proofErr w:type="gramStart"/>
      <w:r w:rsidRPr="00391522">
        <w:rPr>
          <w:rFonts w:ascii="Arial" w:hAnsi="Arial" w:cs="Arial"/>
          <w:b/>
          <w:bCs/>
          <w:color w:val="000000"/>
          <w:lang w:val="en-US"/>
        </w:rPr>
        <w:t>city state</w:t>
      </w:r>
      <w:proofErr w:type="gramEnd"/>
      <w:r w:rsidRPr="00391522">
        <w:rPr>
          <w:rFonts w:ascii="Arial" w:hAnsi="Arial" w:cs="Arial"/>
          <w:b/>
          <w:bCs/>
          <w:color w:val="000000"/>
          <w:lang w:val="en-US"/>
        </w:rPr>
        <w:t xml:space="preserve"> of Bremen</w:t>
      </w:r>
    </w:p>
    <w:p w:rsidR="00391522" w:rsidRPr="00391522" w:rsidRDefault="00391522" w:rsidP="00391522">
      <w:pPr>
        <w:pStyle w:val="StandardWeb"/>
        <w:spacing w:before="0" w:beforeAutospacing="0" w:after="0" w:afterAutospacing="0"/>
        <w:rPr>
          <w:rFonts w:ascii="Arial" w:hAnsi="Arial" w:cs="Arial"/>
          <w:color w:val="000000"/>
          <w:lang w:val="en-US"/>
        </w:rPr>
      </w:pPr>
    </w:p>
    <w:p w:rsidR="00391522" w:rsidRDefault="00391522" w:rsidP="00391522">
      <w:pPr>
        <w:pStyle w:val="StandardWeb"/>
        <w:spacing w:before="0" w:beforeAutospacing="0" w:after="0" w:afterAutospacing="0"/>
        <w:rPr>
          <w:rFonts w:ascii="Arial" w:hAnsi="Arial" w:cs="Arial"/>
          <w:color w:val="000000"/>
          <w:lang w:val="en-US"/>
        </w:rPr>
      </w:pPr>
      <w:r w:rsidRPr="00391522">
        <w:rPr>
          <w:rFonts w:ascii="Arial" w:hAnsi="Arial" w:cs="Arial"/>
          <w:color w:val="000000"/>
          <w:lang w:val="en-US"/>
        </w:rPr>
        <w:t xml:space="preserve">Priority </w:t>
      </w:r>
      <w:proofErr w:type="gramStart"/>
      <w:r w:rsidRPr="00391522">
        <w:rPr>
          <w:rFonts w:ascii="Arial" w:hAnsi="Arial" w:cs="Arial"/>
          <w:color w:val="000000"/>
          <w:lang w:val="en-US"/>
        </w:rPr>
        <w:t>is given</w:t>
      </w:r>
      <w:proofErr w:type="gramEnd"/>
      <w:r w:rsidRPr="00391522">
        <w:rPr>
          <w:rFonts w:ascii="Arial" w:hAnsi="Arial" w:cs="Arial"/>
          <w:color w:val="000000"/>
          <w:lang w:val="en-US"/>
        </w:rPr>
        <w:t xml:space="preserve"> to children of</w:t>
      </w:r>
      <w:r>
        <w:rPr>
          <w:rFonts w:ascii="Arial" w:hAnsi="Arial" w:cs="Arial"/>
          <w:color w:val="000000"/>
          <w:lang w:val="en-US"/>
        </w:rPr>
        <w:t xml:space="preserve"> </w:t>
      </w:r>
      <w:r w:rsidRPr="00391522">
        <w:rPr>
          <w:rFonts w:ascii="Arial" w:hAnsi="Arial" w:cs="Arial"/>
          <w:color w:val="000000"/>
          <w:lang w:val="en-US"/>
        </w:rPr>
        <w:t xml:space="preserve">employees </w:t>
      </w:r>
      <w:r w:rsidRPr="00391522">
        <w:rPr>
          <w:rFonts w:ascii="Arial" w:hAnsi="Arial" w:cs="Arial"/>
          <w:b/>
          <w:bCs/>
          <w:color w:val="000000"/>
          <w:lang w:val="en-US"/>
        </w:rPr>
        <w:t>who</w:t>
      </w:r>
      <w:r w:rsidRPr="00391522">
        <w:rPr>
          <w:rFonts w:ascii="Arial" w:hAnsi="Arial" w:cs="Arial"/>
          <w:color w:val="000000"/>
          <w:lang w:val="en-US"/>
        </w:rPr>
        <w:t xml:space="preserve"> </w:t>
      </w:r>
      <w:r w:rsidRPr="00391522">
        <w:rPr>
          <w:rFonts w:ascii="Arial" w:hAnsi="Arial" w:cs="Arial"/>
          <w:b/>
          <w:bCs/>
          <w:color w:val="000000"/>
          <w:lang w:val="en-US"/>
        </w:rPr>
        <w:t>are</w:t>
      </w:r>
      <w:r w:rsidRPr="00391522">
        <w:rPr>
          <w:rFonts w:ascii="Arial" w:hAnsi="Arial" w:cs="Arial"/>
          <w:color w:val="000000"/>
          <w:lang w:val="en-US"/>
        </w:rPr>
        <w:t xml:space="preserve"> </w:t>
      </w:r>
      <w:r w:rsidRPr="00391522">
        <w:rPr>
          <w:rFonts w:ascii="Arial" w:hAnsi="Arial" w:cs="Arial"/>
          <w:b/>
          <w:bCs/>
          <w:color w:val="000000"/>
          <w:lang w:val="en-US"/>
        </w:rPr>
        <w:t>both</w:t>
      </w:r>
      <w:r w:rsidRPr="00391522">
        <w:rPr>
          <w:rFonts w:ascii="Arial" w:hAnsi="Arial" w:cs="Arial"/>
          <w:color w:val="000000"/>
          <w:lang w:val="en-US"/>
        </w:rPr>
        <w:t xml:space="preserve"> employed in these or in one of the following areas </w:t>
      </w:r>
      <w:r w:rsidRPr="00391522">
        <w:rPr>
          <w:rFonts w:ascii="Arial" w:hAnsi="Arial" w:cs="Arial"/>
          <w:b/>
          <w:bCs/>
          <w:color w:val="000000"/>
          <w:lang w:val="en-US"/>
        </w:rPr>
        <w:t>or</w:t>
      </w:r>
      <w:r w:rsidRPr="00391522">
        <w:rPr>
          <w:rFonts w:ascii="Arial" w:hAnsi="Arial" w:cs="Arial"/>
          <w:color w:val="000000"/>
          <w:lang w:val="en-US"/>
        </w:rPr>
        <w:t xml:space="preserve"> </w:t>
      </w:r>
      <w:r w:rsidRPr="00391522">
        <w:rPr>
          <w:rFonts w:ascii="Arial" w:hAnsi="Arial" w:cs="Arial"/>
          <w:b/>
          <w:bCs/>
          <w:color w:val="000000"/>
          <w:lang w:val="en-US"/>
        </w:rPr>
        <w:t>are</w:t>
      </w:r>
      <w:r w:rsidRPr="00391522">
        <w:rPr>
          <w:rFonts w:ascii="Arial" w:hAnsi="Arial" w:cs="Arial"/>
          <w:color w:val="000000"/>
          <w:lang w:val="en-US"/>
        </w:rPr>
        <w:t xml:space="preserve"> </w:t>
      </w:r>
      <w:r w:rsidRPr="00391522">
        <w:rPr>
          <w:rFonts w:ascii="Arial" w:hAnsi="Arial" w:cs="Arial"/>
          <w:b/>
          <w:bCs/>
          <w:color w:val="000000"/>
          <w:lang w:val="en-US"/>
        </w:rPr>
        <w:t>single</w:t>
      </w:r>
      <w:r w:rsidRPr="00391522">
        <w:rPr>
          <w:rFonts w:ascii="Arial" w:hAnsi="Arial" w:cs="Arial"/>
          <w:color w:val="000000"/>
          <w:lang w:val="en-US"/>
        </w:rPr>
        <w:t xml:space="preserve"> </w:t>
      </w:r>
      <w:r w:rsidRPr="00391522">
        <w:rPr>
          <w:rFonts w:ascii="Arial" w:hAnsi="Arial" w:cs="Arial"/>
          <w:b/>
          <w:bCs/>
          <w:color w:val="000000"/>
          <w:lang w:val="en-US"/>
        </w:rPr>
        <w:t>parents</w:t>
      </w:r>
      <w:r w:rsidRPr="00391522">
        <w:rPr>
          <w:rFonts w:ascii="Arial" w:hAnsi="Arial" w:cs="Arial"/>
          <w:color w:val="000000"/>
          <w:lang w:val="en-US"/>
        </w:rPr>
        <w:t>, are active in one of these areas and do not have other care options:</w:t>
      </w:r>
    </w:p>
    <w:p w:rsidR="00391522" w:rsidRPr="00391522" w:rsidRDefault="00391522" w:rsidP="00391522">
      <w:pPr>
        <w:pStyle w:val="StandardWeb"/>
        <w:spacing w:before="0" w:beforeAutospacing="0" w:after="0" w:afterAutospacing="0"/>
        <w:rPr>
          <w:rFonts w:ascii="Arial" w:hAnsi="Arial" w:cs="Arial"/>
          <w:color w:val="000000"/>
          <w:lang w:val="en-US"/>
        </w:rPr>
      </w:pPr>
    </w:p>
    <w:p w:rsidR="00391522" w:rsidRPr="00391522" w:rsidRDefault="00391522" w:rsidP="00391522">
      <w:pPr>
        <w:pStyle w:val="StandardWeb"/>
        <w:spacing w:before="0" w:beforeAutospacing="0" w:after="0" w:afterAutospacing="0"/>
        <w:rPr>
          <w:rFonts w:ascii="Arial" w:hAnsi="Arial" w:cs="Arial"/>
          <w:color w:val="000000"/>
          <w:lang w:val="en-US"/>
        </w:rPr>
      </w:pPr>
      <w:r w:rsidRPr="00391522">
        <w:rPr>
          <w:rFonts w:ascii="Arial" w:hAnsi="Arial" w:cs="Arial"/>
          <w:color w:val="000000"/>
          <w:lang w:val="en-US"/>
        </w:rPr>
        <w:t xml:space="preserve">- </w:t>
      </w:r>
      <w:proofErr w:type="gramStart"/>
      <w:r w:rsidRPr="00391522">
        <w:rPr>
          <w:rFonts w:ascii="Arial" w:hAnsi="Arial" w:cs="Arial"/>
          <w:color w:val="000000"/>
          <w:lang w:val="en-US"/>
        </w:rPr>
        <w:t>healthcare</w:t>
      </w:r>
      <w:proofErr w:type="gramEnd"/>
      <w:r w:rsidRPr="00391522">
        <w:rPr>
          <w:rFonts w:ascii="Arial" w:hAnsi="Arial" w:cs="Arial"/>
          <w:color w:val="000000"/>
          <w:lang w:val="en-US"/>
        </w:rPr>
        <w:t xml:space="preserve"> professionals including emergency services (doctors, nurses) and</w:t>
      </w:r>
    </w:p>
    <w:p w:rsidR="00391522" w:rsidRPr="00391522" w:rsidRDefault="00391522" w:rsidP="00391522">
      <w:pPr>
        <w:pStyle w:val="StandardWeb"/>
        <w:spacing w:before="0" w:beforeAutospacing="0" w:after="0" w:afterAutospacing="0"/>
        <w:rPr>
          <w:rFonts w:ascii="Arial" w:hAnsi="Arial" w:cs="Arial"/>
          <w:color w:val="000000"/>
          <w:lang w:val="en-US"/>
        </w:rPr>
      </w:pPr>
      <w:proofErr w:type="gramStart"/>
      <w:r w:rsidRPr="00391522">
        <w:rPr>
          <w:rFonts w:ascii="Arial" w:hAnsi="Arial" w:cs="Arial"/>
          <w:color w:val="000000"/>
          <w:lang w:val="en-US"/>
        </w:rPr>
        <w:t>all</w:t>
      </w:r>
      <w:proofErr w:type="gramEnd"/>
      <w:r w:rsidRPr="00391522">
        <w:rPr>
          <w:rFonts w:ascii="Arial" w:hAnsi="Arial" w:cs="Arial"/>
          <w:color w:val="000000"/>
          <w:lang w:val="en-US"/>
        </w:rPr>
        <w:t xml:space="preserve"> those responsible for maintaining the functioning of the health system, such as</w:t>
      </w:r>
    </w:p>
    <w:p w:rsidR="00391522" w:rsidRPr="00391522" w:rsidRDefault="00391522" w:rsidP="00391522">
      <w:pPr>
        <w:pStyle w:val="StandardWeb"/>
        <w:spacing w:before="0" w:beforeAutospacing="0" w:after="0" w:afterAutospacing="0"/>
        <w:rPr>
          <w:rFonts w:ascii="Arial" w:hAnsi="Arial" w:cs="Arial"/>
          <w:color w:val="000000"/>
          <w:lang w:val="en-US"/>
        </w:rPr>
      </w:pPr>
      <w:proofErr w:type="gramStart"/>
      <w:r w:rsidRPr="00391522">
        <w:rPr>
          <w:rFonts w:ascii="Arial" w:hAnsi="Arial" w:cs="Arial"/>
          <w:color w:val="000000"/>
          <w:lang w:val="en-US"/>
        </w:rPr>
        <w:t>cleaning</w:t>
      </w:r>
      <w:proofErr w:type="gramEnd"/>
      <w:r w:rsidRPr="00391522">
        <w:rPr>
          <w:rFonts w:ascii="Arial" w:hAnsi="Arial" w:cs="Arial"/>
          <w:color w:val="000000"/>
          <w:lang w:val="en-US"/>
        </w:rPr>
        <w:t xml:space="preserve"> and administrative staff and other hospital staff, medical practices/dental practices, laboratories, procurement, pharmacies, pharmaceutical and medical manufacturers</w:t>
      </w:r>
    </w:p>
    <w:p w:rsidR="00391522" w:rsidRPr="00391522" w:rsidRDefault="00391522" w:rsidP="00391522">
      <w:pPr>
        <w:pStyle w:val="StandardWeb"/>
        <w:spacing w:before="0" w:beforeAutospacing="0" w:after="0" w:afterAutospacing="0"/>
        <w:rPr>
          <w:rFonts w:ascii="Arial" w:hAnsi="Arial" w:cs="Arial"/>
          <w:color w:val="000000"/>
          <w:lang w:val="en-US"/>
        </w:rPr>
      </w:pPr>
      <w:r w:rsidRPr="00391522">
        <w:rPr>
          <w:rFonts w:ascii="Arial" w:hAnsi="Arial" w:cs="Arial"/>
          <w:color w:val="000000"/>
          <w:lang w:val="en-US"/>
        </w:rPr>
        <w:t xml:space="preserve">- </w:t>
      </w:r>
      <w:proofErr w:type="gramStart"/>
      <w:r w:rsidRPr="00391522">
        <w:rPr>
          <w:rFonts w:ascii="Arial" w:hAnsi="Arial" w:cs="Arial"/>
          <w:color w:val="000000"/>
          <w:lang w:val="en-US"/>
        </w:rPr>
        <w:t>fire</w:t>
      </w:r>
      <w:proofErr w:type="gramEnd"/>
      <w:r w:rsidRPr="00391522">
        <w:rPr>
          <w:rFonts w:ascii="Arial" w:hAnsi="Arial" w:cs="Arial"/>
          <w:color w:val="000000"/>
          <w:lang w:val="en-US"/>
        </w:rPr>
        <w:t xml:space="preserve"> fighters</w:t>
      </w:r>
    </w:p>
    <w:p w:rsidR="00391522" w:rsidRPr="00391522" w:rsidRDefault="00391522" w:rsidP="00391522">
      <w:pPr>
        <w:pStyle w:val="StandardWeb"/>
        <w:spacing w:before="0" w:beforeAutospacing="0" w:after="0" w:afterAutospacing="0"/>
        <w:rPr>
          <w:rFonts w:ascii="Arial" w:hAnsi="Arial" w:cs="Arial"/>
          <w:color w:val="000000"/>
          <w:lang w:val="en-US"/>
        </w:rPr>
      </w:pPr>
      <w:r w:rsidRPr="00391522">
        <w:rPr>
          <w:rFonts w:ascii="Arial" w:hAnsi="Arial" w:cs="Arial"/>
          <w:color w:val="000000"/>
          <w:lang w:val="en-US"/>
        </w:rPr>
        <w:t xml:space="preserve">- </w:t>
      </w:r>
      <w:proofErr w:type="gramStart"/>
      <w:r w:rsidRPr="00391522">
        <w:rPr>
          <w:rFonts w:ascii="Arial" w:hAnsi="Arial" w:cs="Arial"/>
          <w:color w:val="000000"/>
          <w:lang w:val="en-US"/>
        </w:rPr>
        <w:t>law</w:t>
      </w:r>
      <w:proofErr w:type="gramEnd"/>
      <w:r w:rsidRPr="00391522">
        <w:rPr>
          <w:rFonts w:ascii="Arial" w:hAnsi="Arial" w:cs="Arial"/>
          <w:color w:val="000000"/>
          <w:lang w:val="en-US"/>
        </w:rPr>
        <w:t xml:space="preserve"> enforcement</w:t>
      </w:r>
    </w:p>
    <w:p w:rsidR="00391522" w:rsidRPr="00391522" w:rsidRDefault="00391522" w:rsidP="00391522">
      <w:pPr>
        <w:pStyle w:val="StandardWeb"/>
        <w:spacing w:before="0" w:beforeAutospacing="0" w:after="0" w:afterAutospacing="0"/>
        <w:rPr>
          <w:rFonts w:ascii="Arial" w:hAnsi="Arial" w:cs="Arial"/>
          <w:color w:val="000000"/>
          <w:lang w:val="en-US"/>
        </w:rPr>
      </w:pPr>
      <w:r w:rsidRPr="00391522">
        <w:rPr>
          <w:rFonts w:ascii="Arial" w:hAnsi="Arial" w:cs="Arial"/>
          <w:color w:val="000000"/>
          <w:lang w:val="en-US"/>
        </w:rPr>
        <w:t xml:space="preserve">- </w:t>
      </w:r>
      <w:proofErr w:type="gramStart"/>
      <w:r w:rsidRPr="00391522">
        <w:rPr>
          <w:rFonts w:ascii="Arial" w:hAnsi="Arial" w:cs="Arial"/>
          <w:color w:val="000000"/>
          <w:lang w:val="en-US"/>
        </w:rPr>
        <w:t>disaster</w:t>
      </w:r>
      <w:proofErr w:type="gramEnd"/>
      <w:r w:rsidRPr="00391522">
        <w:rPr>
          <w:rFonts w:ascii="Arial" w:hAnsi="Arial" w:cs="Arial"/>
          <w:b/>
          <w:bCs/>
          <w:color w:val="000000"/>
          <w:lang w:val="en-US"/>
        </w:rPr>
        <w:t xml:space="preserve"> </w:t>
      </w:r>
      <w:r w:rsidRPr="00391522">
        <w:rPr>
          <w:rFonts w:ascii="Arial" w:hAnsi="Arial" w:cs="Arial"/>
          <w:color w:val="000000"/>
          <w:lang w:val="en-US"/>
        </w:rPr>
        <w:t>prevention</w:t>
      </w:r>
    </w:p>
    <w:p w:rsidR="00391522" w:rsidRPr="00391522" w:rsidRDefault="00391522" w:rsidP="00391522">
      <w:pPr>
        <w:pStyle w:val="StandardWeb"/>
        <w:spacing w:before="0" w:beforeAutospacing="0" w:after="0" w:afterAutospacing="0"/>
        <w:rPr>
          <w:rFonts w:ascii="Arial" w:hAnsi="Arial" w:cs="Arial"/>
          <w:color w:val="000000"/>
          <w:lang w:val="en-US"/>
        </w:rPr>
      </w:pPr>
      <w:r w:rsidRPr="00391522">
        <w:rPr>
          <w:rFonts w:ascii="Arial" w:hAnsi="Arial" w:cs="Arial"/>
          <w:color w:val="000000"/>
          <w:lang w:val="en-US"/>
        </w:rPr>
        <w:t xml:space="preserve">- </w:t>
      </w:r>
      <w:proofErr w:type="gramStart"/>
      <w:r w:rsidRPr="00391522">
        <w:rPr>
          <w:rFonts w:ascii="Arial" w:hAnsi="Arial" w:cs="Arial"/>
          <w:color w:val="000000"/>
          <w:lang w:val="en-US"/>
        </w:rPr>
        <w:t>staff</w:t>
      </w:r>
      <w:proofErr w:type="gramEnd"/>
      <w:r w:rsidRPr="00391522">
        <w:rPr>
          <w:rFonts w:ascii="Arial" w:hAnsi="Arial" w:cs="Arial"/>
          <w:color w:val="000000"/>
          <w:lang w:val="en-US"/>
        </w:rPr>
        <w:t xml:space="preserve"> to ensure emergency care in </w:t>
      </w:r>
      <w:r w:rsidRPr="00391522">
        <w:rPr>
          <w:rFonts w:ascii="Arial" w:hAnsi="Arial" w:cs="Arial"/>
          <w:b/>
          <w:bCs/>
          <w:color w:val="000000"/>
          <w:lang w:val="en-US"/>
        </w:rPr>
        <w:t>day nurseries</w:t>
      </w:r>
      <w:r w:rsidRPr="00391522">
        <w:rPr>
          <w:rFonts w:ascii="Arial" w:hAnsi="Arial" w:cs="Arial"/>
          <w:color w:val="000000"/>
          <w:lang w:val="en-US"/>
        </w:rPr>
        <w:t xml:space="preserve"> and schools</w:t>
      </w:r>
    </w:p>
    <w:p w:rsidR="00391522" w:rsidRPr="00391522" w:rsidRDefault="00391522" w:rsidP="00391522">
      <w:pPr>
        <w:pStyle w:val="StandardWeb"/>
        <w:spacing w:before="0" w:beforeAutospacing="0" w:after="0" w:afterAutospacing="0"/>
        <w:rPr>
          <w:rFonts w:ascii="Arial" w:hAnsi="Arial" w:cs="Arial"/>
          <w:color w:val="000000"/>
          <w:lang w:val="en-US"/>
        </w:rPr>
      </w:pPr>
      <w:r w:rsidRPr="00391522">
        <w:rPr>
          <w:rFonts w:ascii="Arial" w:hAnsi="Arial" w:cs="Arial"/>
          <w:b/>
          <w:bCs/>
          <w:color w:val="000000"/>
          <w:lang w:val="en-US"/>
        </w:rPr>
        <w:t>In</w:t>
      </w:r>
      <w:r w:rsidRPr="00391522">
        <w:rPr>
          <w:rFonts w:ascii="Arial" w:hAnsi="Arial" w:cs="Arial"/>
          <w:color w:val="000000"/>
          <w:lang w:val="en-US"/>
        </w:rPr>
        <w:t xml:space="preserve"> </w:t>
      </w:r>
      <w:r w:rsidRPr="00391522">
        <w:rPr>
          <w:rFonts w:ascii="Arial" w:hAnsi="Arial" w:cs="Arial"/>
          <w:b/>
          <w:bCs/>
          <w:color w:val="000000"/>
          <w:lang w:val="en-US"/>
        </w:rPr>
        <w:t>addition</w:t>
      </w:r>
      <w:r w:rsidRPr="00391522">
        <w:rPr>
          <w:rFonts w:ascii="Arial" w:hAnsi="Arial" w:cs="Arial"/>
          <w:color w:val="000000"/>
          <w:lang w:val="en-US"/>
        </w:rPr>
        <w:t xml:space="preserve">, </w:t>
      </w:r>
      <w:r w:rsidRPr="00391522">
        <w:rPr>
          <w:rFonts w:ascii="Arial" w:hAnsi="Arial" w:cs="Arial"/>
          <w:b/>
          <w:bCs/>
          <w:color w:val="000000"/>
          <w:lang w:val="en-US"/>
        </w:rPr>
        <w:t>children</w:t>
      </w:r>
      <w:r w:rsidRPr="00391522">
        <w:rPr>
          <w:rFonts w:ascii="Arial" w:hAnsi="Arial" w:cs="Arial"/>
          <w:color w:val="000000"/>
          <w:lang w:val="en-US"/>
        </w:rPr>
        <w:t xml:space="preserve"> of employees from the following areas are included, </w:t>
      </w:r>
      <w:proofErr w:type="gramStart"/>
      <w:r w:rsidRPr="00391522">
        <w:rPr>
          <w:rFonts w:ascii="Arial" w:hAnsi="Arial" w:cs="Arial"/>
          <w:color w:val="000000"/>
          <w:lang w:val="en-US"/>
        </w:rPr>
        <w:t>provided that</w:t>
      </w:r>
      <w:proofErr w:type="gramEnd"/>
      <w:r w:rsidRPr="00391522">
        <w:rPr>
          <w:rFonts w:ascii="Arial" w:hAnsi="Arial" w:cs="Arial"/>
          <w:color w:val="000000"/>
          <w:lang w:val="en-US"/>
        </w:rPr>
        <w:t xml:space="preserve"> again both custodians/legal guardians are active in these areas </w:t>
      </w:r>
      <w:r w:rsidRPr="00391522">
        <w:rPr>
          <w:rFonts w:ascii="Arial" w:hAnsi="Arial" w:cs="Arial"/>
          <w:b/>
          <w:bCs/>
          <w:color w:val="000000"/>
          <w:lang w:val="en-US"/>
        </w:rPr>
        <w:t>or</w:t>
      </w:r>
      <w:r w:rsidRPr="00391522">
        <w:rPr>
          <w:rFonts w:ascii="Arial" w:hAnsi="Arial" w:cs="Arial"/>
          <w:color w:val="000000"/>
          <w:lang w:val="en-US"/>
        </w:rPr>
        <w:t xml:space="preserve"> </w:t>
      </w:r>
      <w:r w:rsidRPr="00391522">
        <w:rPr>
          <w:rFonts w:ascii="Arial" w:hAnsi="Arial" w:cs="Arial"/>
          <w:b/>
          <w:bCs/>
          <w:color w:val="000000"/>
          <w:lang w:val="en-US"/>
        </w:rPr>
        <w:t>they</w:t>
      </w:r>
      <w:r w:rsidRPr="00391522">
        <w:rPr>
          <w:rFonts w:ascii="Arial" w:hAnsi="Arial" w:cs="Arial"/>
          <w:color w:val="000000"/>
          <w:lang w:val="en-US"/>
        </w:rPr>
        <w:t xml:space="preserve"> </w:t>
      </w:r>
      <w:r w:rsidRPr="00391522">
        <w:rPr>
          <w:rFonts w:ascii="Arial" w:hAnsi="Arial" w:cs="Arial"/>
          <w:b/>
          <w:bCs/>
          <w:color w:val="000000"/>
          <w:lang w:val="en-US"/>
        </w:rPr>
        <w:t>are</w:t>
      </w:r>
      <w:r w:rsidRPr="00391522">
        <w:rPr>
          <w:rFonts w:ascii="Arial" w:hAnsi="Arial" w:cs="Arial"/>
          <w:color w:val="000000"/>
          <w:lang w:val="en-US"/>
        </w:rPr>
        <w:t xml:space="preserve"> </w:t>
      </w:r>
      <w:r w:rsidRPr="00391522">
        <w:rPr>
          <w:rFonts w:ascii="Arial" w:hAnsi="Arial" w:cs="Arial"/>
          <w:b/>
          <w:bCs/>
          <w:color w:val="000000"/>
          <w:lang w:val="en-US"/>
        </w:rPr>
        <w:t>single</w:t>
      </w:r>
      <w:r w:rsidRPr="00391522">
        <w:rPr>
          <w:rFonts w:ascii="Arial" w:hAnsi="Arial" w:cs="Arial"/>
          <w:color w:val="000000"/>
          <w:lang w:val="en-US"/>
        </w:rPr>
        <w:t xml:space="preserve"> </w:t>
      </w:r>
      <w:r w:rsidRPr="00391522">
        <w:rPr>
          <w:rFonts w:ascii="Arial" w:hAnsi="Arial" w:cs="Arial"/>
          <w:b/>
          <w:bCs/>
          <w:color w:val="000000"/>
          <w:lang w:val="en-US"/>
        </w:rPr>
        <w:t>parents</w:t>
      </w:r>
      <w:r w:rsidRPr="00391522">
        <w:rPr>
          <w:rFonts w:ascii="Arial" w:hAnsi="Arial" w:cs="Arial"/>
          <w:color w:val="000000"/>
          <w:lang w:val="en-US"/>
        </w:rPr>
        <w:t xml:space="preserve"> and no other care can be provided. It must be demonstrated that the activity required </w:t>
      </w:r>
      <w:proofErr w:type="gramStart"/>
      <w:r w:rsidRPr="00391522">
        <w:rPr>
          <w:rFonts w:ascii="Arial" w:hAnsi="Arial" w:cs="Arial"/>
          <w:color w:val="000000"/>
          <w:lang w:val="en-US"/>
        </w:rPr>
        <w:t>to maintain</w:t>
      </w:r>
      <w:proofErr w:type="gramEnd"/>
      <w:r w:rsidRPr="00391522">
        <w:rPr>
          <w:rFonts w:ascii="Arial" w:hAnsi="Arial" w:cs="Arial"/>
          <w:color w:val="000000"/>
          <w:lang w:val="en-US"/>
        </w:rPr>
        <w:t xml:space="preserve"> the business is necessary.</w:t>
      </w:r>
    </w:p>
    <w:p w:rsidR="00391522" w:rsidRPr="00391522" w:rsidRDefault="00391522" w:rsidP="00391522">
      <w:pPr>
        <w:pStyle w:val="StandardWeb"/>
        <w:spacing w:before="0" w:beforeAutospacing="0" w:after="0" w:afterAutospacing="0"/>
        <w:rPr>
          <w:rFonts w:ascii="Arial" w:hAnsi="Arial" w:cs="Arial"/>
          <w:color w:val="000000"/>
          <w:lang w:val="en-US"/>
        </w:rPr>
      </w:pPr>
      <w:r w:rsidRPr="00391522">
        <w:rPr>
          <w:rFonts w:ascii="Arial" w:hAnsi="Arial" w:cs="Arial"/>
          <w:color w:val="000000"/>
          <w:lang w:val="en-US"/>
        </w:rPr>
        <w:t xml:space="preserve">1. </w:t>
      </w:r>
      <w:proofErr w:type="gramStart"/>
      <w:r w:rsidRPr="00391522">
        <w:rPr>
          <w:rFonts w:ascii="Arial" w:hAnsi="Arial" w:cs="Arial"/>
          <w:color w:val="000000"/>
          <w:lang w:val="en-US"/>
        </w:rPr>
        <w:t>supply</w:t>
      </w:r>
      <w:proofErr w:type="gramEnd"/>
      <w:r w:rsidRPr="00391522">
        <w:rPr>
          <w:rFonts w:ascii="Arial" w:hAnsi="Arial" w:cs="Arial"/>
          <w:color w:val="000000"/>
          <w:lang w:val="en-US"/>
        </w:rPr>
        <w:t xml:space="preserve"> and disposal (electricity, water, energy, waste): e.g. </w:t>
      </w:r>
      <w:proofErr w:type="spellStart"/>
      <w:r w:rsidRPr="00391522">
        <w:rPr>
          <w:rFonts w:ascii="Arial" w:hAnsi="Arial" w:cs="Arial"/>
          <w:color w:val="000000"/>
          <w:lang w:val="en-US"/>
        </w:rPr>
        <w:t>Hansewasser</w:t>
      </w:r>
      <w:proofErr w:type="spellEnd"/>
      <w:r w:rsidRPr="00391522">
        <w:rPr>
          <w:rFonts w:ascii="Arial" w:hAnsi="Arial" w:cs="Arial"/>
          <w:color w:val="000000"/>
          <w:lang w:val="en-US"/>
        </w:rPr>
        <w:t>, Bremer</w:t>
      </w:r>
    </w:p>
    <w:p w:rsidR="00391522" w:rsidRPr="00391522" w:rsidRDefault="00391522" w:rsidP="00391522">
      <w:pPr>
        <w:pStyle w:val="StandardWeb"/>
        <w:spacing w:before="0" w:beforeAutospacing="0" w:after="0" w:afterAutospacing="0"/>
        <w:rPr>
          <w:rFonts w:ascii="Arial" w:hAnsi="Arial" w:cs="Arial"/>
          <w:color w:val="000000"/>
        </w:rPr>
      </w:pPr>
      <w:r w:rsidRPr="00391522">
        <w:rPr>
          <w:rFonts w:ascii="Arial" w:hAnsi="Arial" w:cs="Arial"/>
          <w:color w:val="000000"/>
        </w:rPr>
        <w:t xml:space="preserve">Stadtreinigung, SWB/Wesernetz, </w:t>
      </w:r>
      <w:proofErr w:type="spellStart"/>
      <w:r w:rsidRPr="00391522">
        <w:rPr>
          <w:rFonts w:ascii="Arial" w:hAnsi="Arial" w:cs="Arial"/>
          <w:color w:val="000000"/>
        </w:rPr>
        <w:t>fuel</w:t>
      </w:r>
      <w:proofErr w:type="spellEnd"/>
      <w:r w:rsidRPr="00391522">
        <w:rPr>
          <w:rFonts w:ascii="Arial" w:hAnsi="Arial" w:cs="Arial"/>
          <w:color w:val="000000"/>
        </w:rPr>
        <w:t xml:space="preserve"> </w:t>
      </w:r>
      <w:proofErr w:type="spellStart"/>
      <w:r w:rsidRPr="00391522">
        <w:rPr>
          <w:rFonts w:ascii="Arial" w:hAnsi="Arial" w:cs="Arial"/>
          <w:color w:val="000000"/>
        </w:rPr>
        <w:t>supply</w:t>
      </w:r>
      <w:proofErr w:type="spellEnd"/>
      <w:r w:rsidRPr="00391522">
        <w:rPr>
          <w:rFonts w:ascii="Arial" w:hAnsi="Arial" w:cs="Arial"/>
          <w:color w:val="000000"/>
        </w:rPr>
        <w:t xml:space="preserve"> (HGM </w:t>
      </w:r>
      <w:proofErr w:type="spellStart"/>
      <w:r w:rsidRPr="00391522">
        <w:rPr>
          <w:rFonts w:ascii="Arial" w:hAnsi="Arial" w:cs="Arial"/>
          <w:color w:val="000000"/>
        </w:rPr>
        <w:t>Energy</w:t>
      </w:r>
      <w:proofErr w:type="spellEnd"/>
      <w:r w:rsidRPr="00391522">
        <w:rPr>
          <w:rFonts w:ascii="Arial" w:hAnsi="Arial" w:cs="Arial"/>
          <w:color w:val="000000"/>
        </w:rPr>
        <w:t>)</w:t>
      </w:r>
    </w:p>
    <w:p w:rsidR="00391522" w:rsidRPr="00391522" w:rsidRDefault="00391522" w:rsidP="00391522">
      <w:pPr>
        <w:pStyle w:val="StandardWeb"/>
        <w:spacing w:before="0" w:beforeAutospacing="0" w:after="0" w:afterAutospacing="0"/>
        <w:rPr>
          <w:rFonts w:ascii="Arial" w:hAnsi="Arial" w:cs="Arial"/>
          <w:color w:val="000000"/>
          <w:lang w:val="en-US"/>
        </w:rPr>
      </w:pPr>
      <w:r w:rsidRPr="00391522">
        <w:rPr>
          <w:rFonts w:ascii="Arial" w:hAnsi="Arial" w:cs="Arial"/>
          <w:color w:val="000000"/>
          <w:lang w:val="en-US"/>
        </w:rPr>
        <w:t xml:space="preserve">2. </w:t>
      </w:r>
      <w:proofErr w:type="gramStart"/>
      <w:r w:rsidRPr="00391522">
        <w:rPr>
          <w:rFonts w:ascii="Arial" w:hAnsi="Arial" w:cs="Arial"/>
          <w:color w:val="000000"/>
          <w:lang w:val="en-US"/>
        </w:rPr>
        <w:t>judiciary</w:t>
      </w:r>
      <w:proofErr w:type="gramEnd"/>
      <w:r w:rsidRPr="00391522">
        <w:rPr>
          <w:rFonts w:ascii="Arial" w:hAnsi="Arial" w:cs="Arial"/>
          <w:color w:val="000000"/>
          <w:lang w:val="en-US"/>
        </w:rPr>
        <w:t xml:space="preserve"> (courts, public prosecutor's office, penal system, etc. - according to the emergency plan)</w:t>
      </w:r>
    </w:p>
    <w:p w:rsidR="00391522" w:rsidRPr="00391522" w:rsidRDefault="00391522" w:rsidP="00391522">
      <w:pPr>
        <w:pStyle w:val="StandardWeb"/>
        <w:spacing w:before="0" w:beforeAutospacing="0" w:after="0" w:afterAutospacing="0"/>
        <w:rPr>
          <w:rFonts w:ascii="Arial" w:hAnsi="Arial" w:cs="Arial"/>
          <w:color w:val="000000"/>
          <w:lang w:val="en-US"/>
        </w:rPr>
      </w:pPr>
      <w:r w:rsidRPr="00391522">
        <w:rPr>
          <w:rFonts w:ascii="Arial" w:hAnsi="Arial" w:cs="Arial"/>
          <w:color w:val="000000"/>
          <w:lang w:val="en-US"/>
        </w:rPr>
        <w:t xml:space="preserve">3. </w:t>
      </w:r>
      <w:proofErr w:type="gramStart"/>
      <w:r w:rsidRPr="00391522">
        <w:rPr>
          <w:rFonts w:ascii="Arial" w:hAnsi="Arial" w:cs="Arial"/>
          <w:color w:val="000000"/>
          <w:lang w:val="en-US"/>
        </w:rPr>
        <w:t>stationary</w:t>
      </w:r>
      <w:proofErr w:type="gramEnd"/>
      <w:r w:rsidRPr="00391522">
        <w:rPr>
          <w:rFonts w:ascii="Arial" w:hAnsi="Arial" w:cs="Arial"/>
          <w:color w:val="000000"/>
          <w:lang w:val="en-US"/>
        </w:rPr>
        <w:t xml:space="preserve"> support facilities (e.g. educational assistance)</w:t>
      </w:r>
    </w:p>
    <w:p w:rsidR="00391522" w:rsidRPr="00391522" w:rsidRDefault="00391522" w:rsidP="00391522">
      <w:pPr>
        <w:pStyle w:val="StandardWeb"/>
        <w:spacing w:before="0" w:beforeAutospacing="0" w:after="0" w:afterAutospacing="0"/>
        <w:rPr>
          <w:rFonts w:ascii="Arial" w:hAnsi="Arial" w:cs="Arial"/>
          <w:color w:val="000000"/>
          <w:lang w:val="en-US"/>
        </w:rPr>
      </w:pPr>
      <w:r w:rsidRPr="00391522">
        <w:rPr>
          <w:rFonts w:ascii="Arial" w:hAnsi="Arial" w:cs="Arial"/>
          <w:color w:val="000000"/>
          <w:lang w:val="en-US"/>
        </w:rPr>
        <w:t xml:space="preserve">4. </w:t>
      </w:r>
      <w:proofErr w:type="gramStart"/>
      <w:r w:rsidRPr="00391522">
        <w:rPr>
          <w:rFonts w:ascii="Arial" w:hAnsi="Arial" w:cs="Arial"/>
          <w:color w:val="000000"/>
          <w:lang w:val="en-US"/>
        </w:rPr>
        <w:t>ambulatory</w:t>
      </w:r>
      <w:proofErr w:type="gramEnd"/>
      <w:r w:rsidRPr="00391522">
        <w:rPr>
          <w:rFonts w:ascii="Arial" w:hAnsi="Arial" w:cs="Arial"/>
          <w:color w:val="000000"/>
          <w:lang w:val="en-US"/>
        </w:rPr>
        <w:t xml:space="preserve"> care services and stationary care facilities</w:t>
      </w:r>
    </w:p>
    <w:p w:rsidR="00391522" w:rsidRPr="00391522" w:rsidRDefault="00391522" w:rsidP="00391522">
      <w:pPr>
        <w:pStyle w:val="StandardWeb"/>
        <w:spacing w:before="0" w:beforeAutospacing="0" w:after="0" w:afterAutospacing="0"/>
        <w:rPr>
          <w:rFonts w:ascii="Arial" w:hAnsi="Arial" w:cs="Arial"/>
          <w:color w:val="000000"/>
          <w:lang w:val="en-US"/>
        </w:rPr>
      </w:pPr>
      <w:r w:rsidRPr="00391522">
        <w:rPr>
          <w:rFonts w:ascii="Arial" w:hAnsi="Arial" w:cs="Arial"/>
          <w:color w:val="000000"/>
          <w:lang w:val="en-US"/>
        </w:rPr>
        <w:t xml:space="preserve">5. </w:t>
      </w:r>
      <w:proofErr w:type="gramStart"/>
      <w:r w:rsidRPr="00391522">
        <w:rPr>
          <w:rFonts w:ascii="Arial" w:hAnsi="Arial" w:cs="Arial"/>
          <w:color w:val="000000"/>
          <w:lang w:val="en-US"/>
        </w:rPr>
        <w:t>information</w:t>
      </w:r>
      <w:proofErr w:type="gramEnd"/>
      <w:r w:rsidRPr="00391522">
        <w:rPr>
          <w:rFonts w:ascii="Arial" w:hAnsi="Arial" w:cs="Arial"/>
          <w:color w:val="000000"/>
          <w:lang w:val="en-US"/>
        </w:rPr>
        <w:t xml:space="preserve"> technology and telecommunications - in particular equipment for interference suppression and maintenance of the networks</w:t>
      </w:r>
    </w:p>
    <w:p w:rsidR="00391522" w:rsidRPr="00391522" w:rsidRDefault="00391522" w:rsidP="00391522">
      <w:pPr>
        <w:pStyle w:val="StandardWeb"/>
        <w:spacing w:before="0" w:beforeAutospacing="0" w:after="0" w:afterAutospacing="0"/>
        <w:rPr>
          <w:rFonts w:ascii="Arial" w:hAnsi="Arial" w:cs="Arial"/>
          <w:color w:val="000000"/>
          <w:lang w:val="en-US"/>
        </w:rPr>
      </w:pPr>
      <w:r w:rsidRPr="00391522">
        <w:rPr>
          <w:rFonts w:ascii="Arial" w:hAnsi="Arial" w:cs="Arial"/>
          <w:color w:val="000000"/>
          <w:lang w:val="en-US"/>
        </w:rPr>
        <w:t xml:space="preserve">6. </w:t>
      </w:r>
      <w:proofErr w:type="gramStart"/>
      <w:r w:rsidRPr="00391522">
        <w:rPr>
          <w:rFonts w:ascii="Arial" w:hAnsi="Arial" w:cs="Arial"/>
          <w:color w:val="000000"/>
          <w:lang w:val="en-US"/>
        </w:rPr>
        <w:t>nutrition</w:t>
      </w:r>
      <w:proofErr w:type="gramEnd"/>
      <w:r w:rsidRPr="00391522">
        <w:rPr>
          <w:rFonts w:ascii="Arial" w:hAnsi="Arial" w:cs="Arial"/>
          <w:color w:val="000000"/>
          <w:lang w:val="en-US"/>
        </w:rPr>
        <w:t>, hygiene (production, wholesale and retail) - including supply, logistics</w:t>
      </w:r>
    </w:p>
    <w:p w:rsidR="00391522" w:rsidRPr="00391522" w:rsidRDefault="00391522" w:rsidP="00391522">
      <w:pPr>
        <w:pStyle w:val="StandardWeb"/>
        <w:spacing w:before="0" w:beforeAutospacing="0" w:after="0" w:afterAutospacing="0"/>
        <w:rPr>
          <w:rFonts w:ascii="Arial" w:hAnsi="Arial" w:cs="Arial"/>
          <w:color w:val="000000"/>
          <w:lang w:val="en-US"/>
        </w:rPr>
      </w:pPr>
      <w:r w:rsidRPr="00391522">
        <w:rPr>
          <w:rFonts w:ascii="Arial" w:hAnsi="Arial" w:cs="Arial"/>
          <w:color w:val="000000"/>
          <w:lang w:val="en-US"/>
        </w:rPr>
        <w:t xml:space="preserve">7. </w:t>
      </w:r>
      <w:proofErr w:type="gramStart"/>
      <w:r w:rsidRPr="00391522">
        <w:rPr>
          <w:rFonts w:ascii="Arial" w:hAnsi="Arial" w:cs="Arial"/>
          <w:color w:val="000000"/>
          <w:lang w:val="en-US"/>
        </w:rPr>
        <w:t>transport</w:t>
      </w:r>
      <w:proofErr w:type="gramEnd"/>
      <w:r w:rsidRPr="00391522">
        <w:rPr>
          <w:rFonts w:ascii="Arial" w:hAnsi="Arial" w:cs="Arial"/>
          <w:color w:val="000000"/>
          <w:lang w:val="en-US"/>
        </w:rPr>
        <w:t xml:space="preserve"> and traffic</w:t>
      </w:r>
    </w:p>
    <w:p w:rsidR="00391522" w:rsidRPr="00391522" w:rsidRDefault="00391522" w:rsidP="00391522">
      <w:pPr>
        <w:pStyle w:val="StandardWeb"/>
        <w:spacing w:before="0" w:beforeAutospacing="0" w:after="0" w:afterAutospacing="0"/>
        <w:rPr>
          <w:rFonts w:ascii="Arial" w:hAnsi="Arial" w:cs="Arial"/>
          <w:color w:val="000000"/>
          <w:lang w:val="en-US"/>
        </w:rPr>
      </w:pPr>
      <w:r w:rsidRPr="00391522">
        <w:rPr>
          <w:rFonts w:ascii="Arial" w:hAnsi="Arial" w:cs="Arial"/>
          <w:color w:val="000000"/>
          <w:lang w:val="en-US"/>
        </w:rPr>
        <w:t xml:space="preserve">8. </w:t>
      </w:r>
      <w:proofErr w:type="gramStart"/>
      <w:r w:rsidRPr="00391522">
        <w:rPr>
          <w:rFonts w:ascii="Arial" w:hAnsi="Arial" w:cs="Arial"/>
          <w:color w:val="000000"/>
          <w:lang w:val="en-US"/>
        </w:rPr>
        <w:t>finances</w:t>
      </w:r>
      <w:proofErr w:type="gramEnd"/>
      <w:r w:rsidRPr="00391522">
        <w:rPr>
          <w:rFonts w:ascii="Arial" w:hAnsi="Arial" w:cs="Arial"/>
          <w:color w:val="000000"/>
          <w:lang w:val="en-US"/>
        </w:rPr>
        <w:t xml:space="preserve"> - cash supply, if necessary, social transfers</w:t>
      </w:r>
    </w:p>
    <w:p w:rsidR="00391522" w:rsidRPr="00391522" w:rsidRDefault="00391522" w:rsidP="00391522">
      <w:pPr>
        <w:pStyle w:val="StandardWeb"/>
        <w:spacing w:before="0" w:beforeAutospacing="0" w:after="0" w:afterAutospacing="0"/>
        <w:rPr>
          <w:rFonts w:ascii="Arial" w:hAnsi="Arial" w:cs="Arial"/>
          <w:color w:val="000000"/>
          <w:lang w:val="en-US"/>
        </w:rPr>
      </w:pPr>
      <w:r w:rsidRPr="00391522">
        <w:rPr>
          <w:rFonts w:ascii="Arial" w:hAnsi="Arial" w:cs="Arial"/>
          <w:color w:val="000000"/>
          <w:lang w:val="en-US"/>
        </w:rPr>
        <w:t xml:space="preserve">9. </w:t>
      </w:r>
      <w:proofErr w:type="gramStart"/>
      <w:r w:rsidRPr="00391522">
        <w:rPr>
          <w:rFonts w:ascii="Arial" w:hAnsi="Arial" w:cs="Arial"/>
          <w:color w:val="000000"/>
          <w:lang w:val="en-US"/>
        </w:rPr>
        <w:t>public</w:t>
      </w:r>
      <w:proofErr w:type="gramEnd"/>
      <w:r w:rsidRPr="00391522">
        <w:rPr>
          <w:rFonts w:ascii="Arial" w:hAnsi="Arial" w:cs="Arial"/>
          <w:color w:val="000000"/>
          <w:lang w:val="en-US"/>
        </w:rPr>
        <w:t xml:space="preserve"> authorities at state, local, communal and social security level.</w:t>
      </w:r>
    </w:p>
    <w:p w:rsidR="00391522" w:rsidRPr="00391522" w:rsidRDefault="00391522" w:rsidP="00391522">
      <w:pPr>
        <w:pStyle w:val="StandardWeb"/>
        <w:spacing w:before="0" w:beforeAutospacing="0" w:after="0" w:afterAutospacing="0"/>
        <w:rPr>
          <w:rFonts w:ascii="Arial" w:hAnsi="Arial" w:cs="Arial"/>
          <w:color w:val="000000"/>
          <w:lang w:val="en-US"/>
        </w:rPr>
      </w:pPr>
      <w:r w:rsidRPr="00391522">
        <w:rPr>
          <w:rFonts w:ascii="Arial" w:hAnsi="Arial" w:cs="Arial"/>
          <w:color w:val="000000"/>
          <w:lang w:val="en-US"/>
        </w:rPr>
        <w:t xml:space="preserve">10. </w:t>
      </w:r>
      <w:proofErr w:type="gramStart"/>
      <w:r w:rsidRPr="00391522">
        <w:rPr>
          <w:rFonts w:ascii="Arial" w:hAnsi="Arial" w:cs="Arial"/>
          <w:color w:val="000000"/>
          <w:lang w:val="en-US"/>
        </w:rPr>
        <w:t>media</w:t>
      </w:r>
      <w:proofErr w:type="gramEnd"/>
    </w:p>
    <w:p w:rsidR="00391522" w:rsidRPr="00391522" w:rsidRDefault="00391522" w:rsidP="00391522">
      <w:pPr>
        <w:pStyle w:val="StandardWeb"/>
        <w:spacing w:before="0" w:beforeAutospacing="0" w:after="0" w:afterAutospacing="0"/>
        <w:rPr>
          <w:rFonts w:ascii="Arial" w:hAnsi="Arial" w:cs="Arial"/>
          <w:color w:val="000000"/>
          <w:lang w:val="en-US"/>
        </w:rPr>
      </w:pPr>
    </w:p>
    <w:p w:rsidR="00391522" w:rsidRPr="00391522" w:rsidRDefault="00391522" w:rsidP="00391522">
      <w:pPr>
        <w:pStyle w:val="StandardWeb"/>
        <w:spacing w:before="0" w:beforeAutospacing="0" w:after="0" w:afterAutospacing="0"/>
        <w:rPr>
          <w:rFonts w:ascii="Arial" w:hAnsi="Arial" w:cs="Arial"/>
          <w:color w:val="000000"/>
          <w:lang w:val="en-US"/>
        </w:rPr>
      </w:pPr>
      <w:r w:rsidRPr="00391522">
        <w:rPr>
          <w:rFonts w:ascii="Arial" w:hAnsi="Arial" w:cs="Arial"/>
          <w:color w:val="000000"/>
          <w:lang w:val="en-US"/>
        </w:rPr>
        <w:t>Please note that more details are available in German on the homepage of the senator. It is important to note that the schedule of caretaking should match that of the current school schedule and that this is not available for children who show symptoms themselves, were in contact with infected persons and if the school has been closed for reasons of proven or suspected corona cases.  </w:t>
      </w:r>
    </w:p>
    <w:p w:rsidR="00391522" w:rsidRPr="00391522" w:rsidRDefault="00391522" w:rsidP="00391522">
      <w:pPr>
        <w:pStyle w:val="StandardWeb"/>
        <w:spacing w:before="0" w:beforeAutospacing="0" w:after="0" w:afterAutospacing="0"/>
        <w:rPr>
          <w:rFonts w:ascii="Arial" w:hAnsi="Arial" w:cs="Arial"/>
          <w:color w:val="000000"/>
          <w:lang w:val="en-US"/>
        </w:rPr>
      </w:pPr>
    </w:p>
    <w:p w:rsidR="00391522" w:rsidRPr="00391522" w:rsidRDefault="00391522" w:rsidP="00391522">
      <w:pPr>
        <w:pStyle w:val="StandardWeb"/>
        <w:spacing w:before="0" w:beforeAutospacing="0" w:after="0" w:afterAutospacing="0"/>
        <w:rPr>
          <w:rFonts w:ascii="Arial" w:hAnsi="Arial" w:cs="Arial"/>
          <w:color w:val="000000"/>
          <w:lang w:val="en-US"/>
        </w:rPr>
      </w:pPr>
      <w:r w:rsidRPr="00391522">
        <w:rPr>
          <w:rFonts w:ascii="Arial" w:hAnsi="Arial" w:cs="Arial"/>
          <w:b/>
          <w:bCs/>
          <w:color w:val="000000"/>
          <w:lang w:val="en-US"/>
        </w:rPr>
        <w:t xml:space="preserve">Private schools and day-care </w:t>
      </w:r>
      <w:proofErr w:type="spellStart"/>
      <w:r w:rsidRPr="00391522">
        <w:rPr>
          <w:rFonts w:ascii="Arial" w:hAnsi="Arial" w:cs="Arial"/>
          <w:b/>
          <w:bCs/>
          <w:color w:val="000000"/>
          <w:lang w:val="en-US"/>
        </w:rPr>
        <w:t>centres</w:t>
      </w:r>
      <w:proofErr w:type="spellEnd"/>
      <w:r w:rsidRPr="00391522">
        <w:rPr>
          <w:rFonts w:ascii="Arial" w:hAnsi="Arial" w:cs="Arial"/>
          <w:b/>
          <w:bCs/>
          <w:color w:val="000000"/>
          <w:lang w:val="en-US"/>
        </w:rPr>
        <w:t xml:space="preserve"> run by non-public youth welfare </w:t>
      </w:r>
      <w:proofErr w:type="spellStart"/>
      <w:r w:rsidRPr="00391522">
        <w:rPr>
          <w:rFonts w:ascii="Arial" w:hAnsi="Arial" w:cs="Arial"/>
          <w:b/>
          <w:bCs/>
          <w:color w:val="000000"/>
          <w:lang w:val="en-US"/>
        </w:rPr>
        <w:t>organisations</w:t>
      </w:r>
      <w:proofErr w:type="spellEnd"/>
      <w:r w:rsidRPr="00391522">
        <w:rPr>
          <w:rFonts w:ascii="Arial" w:hAnsi="Arial" w:cs="Arial"/>
          <w:b/>
          <w:bCs/>
          <w:color w:val="000000"/>
          <w:lang w:val="en-US"/>
        </w:rPr>
        <w:t xml:space="preserve"> </w:t>
      </w:r>
      <w:proofErr w:type="gramStart"/>
      <w:r w:rsidRPr="00391522">
        <w:rPr>
          <w:rFonts w:ascii="Arial" w:hAnsi="Arial" w:cs="Arial"/>
          <w:b/>
          <w:bCs/>
          <w:color w:val="000000"/>
          <w:lang w:val="en-US"/>
        </w:rPr>
        <w:t>are being requested</w:t>
      </w:r>
      <w:proofErr w:type="gramEnd"/>
      <w:r w:rsidRPr="00391522">
        <w:rPr>
          <w:rFonts w:ascii="Arial" w:hAnsi="Arial" w:cs="Arial"/>
          <w:b/>
          <w:bCs/>
          <w:color w:val="000000"/>
          <w:lang w:val="en-US"/>
        </w:rPr>
        <w:t xml:space="preserve"> to include analogue translation</w:t>
      </w:r>
    </w:p>
    <w:p w:rsidR="00391522" w:rsidRPr="00391522" w:rsidRDefault="00391522">
      <w:pPr>
        <w:rPr>
          <w:lang w:val="en-US"/>
        </w:rPr>
      </w:pPr>
      <w:bookmarkStart w:id="0" w:name="_GoBack"/>
      <w:bookmarkEnd w:id="0"/>
    </w:p>
    <w:sectPr w:rsidR="00391522" w:rsidRPr="003915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22"/>
    <w:rsid w:val="00391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5811"/>
  <w15:chartTrackingRefBased/>
  <w15:docId w15:val="{2D85FE31-C750-4B30-AAE6-05853FEF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1522"/>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915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89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2057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FIDES TREUHAND GmbH &amp; Co. KG</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Stoevesandt, Dr. Martin | Nölle &amp; Stoevesandt</dc:creator>
  <cp:keywords/>
  <dc:description/>
  <cp:lastModifiedBy>Stoevesandt, Dr. Martin | Nölle &amp; Stoevesandt</cp:lastModifiedBy>
  <cp:revision>1</cp:revision>
  <dcterms:created xsi:type="dcterms:W3CDTF">2020-03-18T09:57:00Z</dcterms:created>
  <dcterms:modified xsi:type="dcterms:W3CDTF">2020-03-18T10:00:00Z</dcterms:modified>
</cp:coreProperties>
</file>